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C7" w:rsidRPr="007B4396" w:rsidRDefault="007B4396" w:rsidP="007B4396">
      <w:r>
        <w:t xml:space="preserve"> </w:t>
      </w:r>
      <w:r w:rsidRPr="00861520">
        <w:rPr>
          <w:noProof/>
          <w:lang w:eastAsia="en-GB"/>
        </w:rPr>
        <w:drawing>
          <wp:inline distT="0" distB="0" distL="0" distR="0" wp14:anchorId="1CCBBF9B" wp14:editId="4F825175">
            <wp:extent cx="1443600" cy="698400"/>
            <wp:effectExtent l="0" t="0" r="4445" b="6985"/>
            <wp:docPr id="3" name="Picture 3" descr="C:\Users\Irene.Sherry\AppData\Local\Microsoft\Windows\Temporary Internet Files\Content.Outlook\V33DUDJE\ACT Logo Blue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Sherry\AppData\Local\Microsoft\Windows\Temporary Internet Files\Content.Outlook\V33DUDJE\ACT Logo Blue  G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3600" cy="698400"/>
                    </a:xfrm>
                    <a:prstGeom prst="rect">
                      <a:avLst/>
                    </a:prstGeom>
                    <a:noFill/>
                    <a:ln>
                      <a:noFill/>
                    </a:ln>
                  </pic:spPr>
                </pic:pic>
              </a:graphicData>
            </a:graphic>
          </wp:inline>
        </w:drawing>
      </w:r>
      <w:r w:rsidRPr="00861520">
        <w:t xml:space="preserve"> </w:t>
      </w:r>
      <w:r w:rsidRPr="00861520">
        <w:rPr>
          <w:noProof/>
          <w:lang w:eastAsia="en-GB"/>
        </w:rPr>
        <w:drawing>
          <wp:inline distT="0" distB="0" distL="0" distR="0" wp14:anchorId="557BDF87" wp14:editId="0C3B18B6">
            <wp:extent cx="12065" cy="810895"/>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 cy="810895"/>
                    </a:xfrm>
                    <a:prstGeom prst="rect">
                      <a:avLst/>
                    </a:prstGeom>
                    <a:noFill/>
                  </pic:spPr>
                </pic:pic>
              </a:graphicData>
            </a:graphic>
          </wp:inline>
        </w:drawing>
      </w:r>
      <w:r w:rsidRPr="00861520">
        <w:t xml:space="preserve">    </w:t>
      </w:r>
      <w:r>
        <w:rPr>
          <w:rFonts w:ascii="Arial" w:hAnsi="Arial" w:cs="Arial"/>
          <w:noProof/>
          <w:lang w:eastAsia="en-GB"/>
        </w:rPr>
        <w:drawing>
          <wp:inline distT="0" distB="0" distL="0" distR="0" wp14:anchorId="522FA95A" wp14:editId="0980B41F">
            <wp:extent cx="774000" cy="626400"/>
            <wp:effectExtent l="0" t="0" r="7620" b="2540"/>
            <wp:docPr id="4" name="Picture 4" descr="C:\Users\Aine.Magee\Desktop\Bridge of Hope ref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e.Magee\Desktop\Bridge of Hope refin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000" cy="626400"/>
                    </a:xfrm>
                    <a:prstGeom prst="rect">
                      <a:avLst/>
                    </a:prstGeom>
                    <a:noFill/>
                    <a:ln>
                      <a:noFill/>
                    </a:ln>
                  </pic:spPr>
                </pic:pic>
              </a:graphicData>
            </a:graphic>
          </wp:inline>
        </w:drawing>
      </w:r>
      <w:r>
        <w:t xml:space="preserve">                            </w:t>
      </w:r>
      <w:r w:rsidR="00B66EC7">
        <w:rPr>
          <w:rFonts w:ascii="Arial" w:hAnsi="Arial" w:cs="Arial"/>
          <w:noProof/>
          <w:sz w:val="20"/>
          <w:szCs w:val="20"/>
        </w:rPr>
        <w:t xml:space="preserve">   </w:t>
      </w:r>
      <w:r w:rsidR="00B66EC7" w:rsidRPr="00B66EC7">
        <w:rPr>
          <w:rFonts w:ascii="Arial" w:hAnsi="Arial" w:cs="Arial"/>
          <w:noProof/>
          <w:sz w:val="20"/>
          <w:szCs w:val="20"/>
          <w:lang w:eastAsia="en-GB"/>
        </w:rPr>
        <w:drawing>
          <wp:inline distT="0" distB="0" distL="0" distR="0" wp14:anchorId="001D057C" wp14:editId="746813C0">
            <wp:extent cx="2068183" cy="1043940"/>
            <wp:effectExtent l="0" t="0" r="8890" b="3810"/>
            <wp:docPr id="2" name="Picture 2" descr="tji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ilogo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8183" cy="1043940"/>
                    </a:xfrm>
                    <a:prstGeom prst="rect">
                      <a:avLst/>
                    </a:prstGeom>
                    <a:noFill/>
                    <a:ln>
                      <a:noFill/>
                    </a:ln>
                  </pic:spPr>
                </pic:pic>
              </a:graphicData>
            </a:graphic>
          </wp:inline>
        </w:drawing>
      </w:r>
    </w:p>
    <w:p w:rsidR="00E43BB7" w:rsidRDefault="00E43BB7" w:rsidP="00B66EC7">
      <w:pPr>
        <w:pStyle w:val="NormalWeb"/>
        <w:spacing w:line="276" w:lineRule="auto"/>
        <w:rPr>
          <w:rFonts w:ascii="Arial" w:hAnsi="Arial" w:cs="Arial"/>
          <w:sz w:val="22"/>
          <w:szCs w:val="22"/>
        </w:rPr>
      </w:pPr>
    </w:p>
    <w:p w:rsidR="00B66EC7" w:rsidRDefault="00B66EC7" w:rsidP="00B66EC7">
      <w:pPr>
        <w:pStyle w:val="NormalWeb"/>
        <w:spacing w:line="276" w:lineRule="auto"/>
        <w:rPr>
          <w:rFonts w:ascii="Arial" w:hAnsi="Arial" w:cs="Arial"/>
          <w:sz w:val="22"/>
          <w:szCs w:val="22"/>
        </w:rPr>
      </w:pPr>
      <w:r>
        <w:rPr>
          <w:rFonts w:ascii="Arial" w:hAnsi="Arial" w:cs="Arial"/>
          <w:sz w:val="22"/>
          <w:szCs w:val="22"/>
        </w:rPr>
        <w:t>Press Release 18 August 2015</w:t>
      </w:r>
    </w:p>
    <w:p w:rsidR="00B66EC7" w:rsidRPr="00C46193" w:rsidRDefault="00B66EC7" w:rsidP="00B66EC7">
      <w:pPr>
        <w:pStyle w:val="NormalWeb"/>
        <w:spacing w:line="276" w:lineRule="auto"/>
        <w:rPr>
          <w:rFonts w:ascii="Arial" w:hAnsi="Arial" w:cs="Arial"/>
          <w:sz w:val="22"/>
          <w:szCs w:val="22"/>
        </w:rPr>
      </w:pPr>
      <w:r w:rsidRPr="00E44BEB">
        <w:rPr>
          <w:rFonts w:ascii="Arial" w:hAnsi="Arial" w:cs="Arial"/>
          <w:sz w:val="22"/>
          <w:szCs w:val="22"/>
        </w:rPr>
        <w:t xml:space="preserve">A leading </w:t>
      </w:r>
      <w:r>
        <w:rPr>
          <w:rFonts w:ascii="Arial" w:hAnsi="Arial" w:cs="Arial"/>
          <w:sz w:val="22"/>
          <w:szCs w:val="22"/>
        </w:rPr>
        <w:t xml:space="preserve">African </w:t>
      </w:r>
      <w:r w:rsidRPr="00E44BEB">
        <w:rPr>
          <w:rFonts w:ascii="Arial" w:hAnsi="Arial" w:cs="Arial"/>
          <w:sz w:val="22"/>
          <w:szCs w:val="22"/>
        </w:rPr>
        <w:t xml:space="preserve">NGO working to record human rights violations has described </w:t>
      </w:r>
      <w:r>
        <w:rPr>
          <w:rFonts w:ascii="Arial" w:hAnsi="Arial" w:cs="Arial"/>
          <w:sz w:val="22"/>
          <w:szCs w:val="22"/>
        </w:rPr>
        <w:t xml:space="preserve">a grassroots programme developed by a North Belfast community organisation in partnership with the </w:t>
      </w:r>
      <w:r w:rsidRPr="00C46193">
        <w:rPr>
          <w:rFonts w:ascii="Arial" w:hAnsi="Arial" w:cs="Arial"/>
          <w:sz w:val="22"/>
          <w:szCs w:val="22"/>
        </w:rPr>
        <w:t>Transitional Justice Institute (TJI) as an inspiration.</w:t>
      </w:r>
    </w:p>
    <w:p w:rsidR="00B66EC7" w:rsidRDefault="00B66EC7" w:rsidP="00B66EC7">
      <w:pPr>
        <w:pStyle w:val="NormalWeb"/>
        <w:spacing w:line="276" w:lineRule="auto"/>
        <w:rPr>
          <w:rFonts w:ascii="Arial" w:hAnsi="Arial" w:cs="Arial"/>
          <w:sz w:val="22"/>
          <w:szCs w:val="22"/>
        </w:rPr>
      </w:pPr>
      <w:proofErr w:type="spellStart"/>
      <w:r w:rsidRPr="00C46193">
        <w:rPr>
          <w:rFonts w:ascii="Arial" w:hAnsi="Arial" w:cs="Arial"/>
          <w:sz w:val="22"/>
          <w:szCs w:val="22"/>
        </w:rPr>
        <w:t>Jestina</w:t>
      </w:r>
      <w:proofErr w:type="spellEnd"/>
      <w:r w:rsidRPr="00C46193">
        <w:rPr>
          <w:rFonts w:ascii="Arial" w:hAnsi="Arial" w:cs="Arial"/>
          <w:sz w:val="22"/>
          <w:szCs w:val="22"/>
        </w:rPr>
        <w:t xml:space="preserve"> </w:t>
      </w:r>
      <w:proofErr w:type="spellStart"/>
      <w:r w:rsidRPr="00C46193">
        <w:rPr>
          <w:rFonts w:ascii="Arial" w:hAnsi="Arial" w:cs="Arial"/>
          <w:sz w:val="22"/>
          <w:szCs w:val="22"/>
        </w:rPr>
        <w:t>Mukoko</w:t>
      </w:r>
      <w:proofErr w:type="spellEnd"/>
      <w:r w:rsidRPr="00C46193">
        <w:rPr>
          <w:rFonts w:ascii="Arial" w:hAnsi="Arial" w:cs="Arial"/>
          <w:sz w:val="22"/>
          <w:szCs w:val="22"/>
        </w:rPr>
        <w:t xml:space="preserve">, Director of the Zimbabwe Peace Project, was one of the participants of this year’s TJI summer school who came to visit Ashton Community Trust’s Bridge of Hope department in the New Lodge. </w:t>
      </w:r>
      <w:r>
        <w:rPr>
          <w:rFonts w:ascii="Arial" w:hAnsi="Arial" w:cs="Arial"/>
          <w:sz w:val="22"/>
          <w:szCs w:val="22"/>
        </w:rPr>
        <w:t xml:space="preserve">The TJI summer school is one of the activities of the DFID funded Political Settlements Research Project (PSRP) and </w:t>
      </w:r>
      <w:proofErr w:type="spellStart"/>
      <w:r>
        <w:rPr>
          <w:rFonts w:ascii="Arial" w:hAnsi="Arial" w:cs="Arial"/>
          <w:sz w:val="22"/>
          <w:szCs w:val="22"/>
        </w:rPr>
        <w:t>Jestina</w:t>
      </w:r>
      <w:proofErr w:type="spellEnd"/>
      <w:r>
        <w:rPr>
          <w:rFonts w:ascii="Arial" w:hAnsi="Arial" w:cs="Arial"/>
          <w:sz w:val="22"/>
          <w:szCs w:val="22"/>
        </w:rPr>
        <w:t xml:space="preserve"> was participating in the summer school thanks to a PSRP scholarship. </w:t>
      </w:r>
    </w:p>
    <w:p w:rsidR="00B66EC7" w:rsidRPr="00B66EC7" w:rsidRDefault="00B66EC7" w:rsidP="00B66EC7">
      <w:pPr>
        <w:pStyle w:val="NormalWeb"/>
        <w:spacing w:line="276" w:lineRule="auto"/>
        <w:rPr>
          <w:rFonts w:ascii="Arial" w:hAnsi="Arial" w:cs="Arial"/>
          <w:b/>
          <w:bCs/>
          <w:sz w:val="22"/>
          <w:szCs w:val="22"/>
          <w:bdr w:val="none" w:sz="0" w:space="0" w:color="auto" w:frame="1"/>
        </w:rPr>
      </w:pPr>
      <w:r w:rsidRPr="00C46193">
        <w:rPr>
          <w:rFonts w:ascii="Arial" w:hAnsi="Arial" w:cs="Arial"/>
          <w:sz w:val="22"/>
          <w:szCs w:val="22"/>
        </w:rPr>
        <w:t xml:space="preserve">The visit </w:t>
      </w:r>
      <w:r>
        <w:rPr>
          <w:rFonts w:ascii="Arial" w:hAnsi="Arial" w:cs="Arial"/>
          <w:sz w:val="22"/>
          <w:szCs w:val="22"/>
        </w:rPr>
        <w:t xml:space="preserve">to Bridge of Hope </w:t>
      </w:r>
      <w:r w:rsidRPr="00C46193">
        <w:rPr>
          <w:rFonts w:ascii="Arial" w:hAnsi="Arial" w:cs="Arial"/>
          <w:sz w:val="22"/>
          <w:szCs w:val="22"/>
        </w:rPr>
        <w:t xml:space="preserve">was organised by the summer school as part of </w:t>
      </w:r>
      <w:r>
        <w:rPr>
          <w:rFonts w:ascii="Arial" w:hAnsi="Arial" w:cs="Arial"/>
          <w:sz w:val="22"/>
          <w:szCs w:val="22"/>
        </w:rPr>
        <w:t xml:space="preserve">a </w:t>
      </w:r>
      <w:r w:rsidRPr="00C46193">
        <w:rPr>
          <w:rFonts w:ascii="Arial" w:hAnsi="Arial" w:cs="Arial"/>
          <w:sz w:val="22"/>
          <w:szCs w:val="22"/>
        </w:rPr>
        <w:t>programme of events on the theme of</w:t>
      </w:r>
      <w:r w:rsidRPr="00C46193">
        <w:rPr>
          <w:rFonts w:ascii="Arial" w:hAnsi="Arial" w:cs="Arial"/>
          <w:b/>
          <w:sz w:val="22"/>
          <w:szCs w:val="22"/>
        </w:rPr>
        <w:t xml:space="preserve"> </w:t>
      </w:r>
      <w:r w:rsidRPr="00E43BB7">
        <w:rPr>
          <w:rStyle w:val="Strong"/>
          <w:rFonts w:ascii="Arial" w:hAnsi="Arial" w:cs="Arial"/>
          <w:b w:val="0"/>
          <w:sz w:val="22"/>
          <w:szCs w:val="22"/>
          <w:bdr w:val="none" w:sz="0" w:space="0" w:color="auto" w:frame="1"/>
        </w:rPr>
        <w:t>'</w:t>
      </w:r>
      <w:proofErr w:type="gramStart"/>
      <w:r w:rsidRPr="00E43BB7">
        <w:rPr>
          <w:rStyle w:val="Strong"/>
          <w:rFonts w:ascii="Arial" w:hAnsi="Arial" w:cs="Arial"/>
          <w:b w:val="0"/>
          <w:sz w:val="22"/>
          <w:szCs w:val="22"/>
          <w:bdr w:val="none" w:sz="0" w:space="0" w:color="auto" w:frame="1"/>
        </w:rPr>
        <w:t>Gendering</w:t>
      </w:r>
      <w:proofErr w:type="gramEnd"/>
      <w:r w:rsidRPr="00E43BB7">
        <w:rPr>
          <w:rStyle w:val="Strong"/>
          <w:rFonts w:ascii="Arial" w:hAnsi="Arial" w:cs="Arial"/>
          <w:b w:val="0"/>
          <w:sz w:val="22"/>
          <w:szCs w:val="22"/>
          <w:bdr w:val="none" w:sz="0" w:space="0" w:color="auto" w:frame="1"/>
        </w:rPr>
        <w:t xml:space="preserve"> the Practices of Post-Conflict Resolution: Investigations, Reparations and Communal Re</w:t>
      </w:r>
      <w:bookmarkStart w:id="0" w:name="_GoBack"/>
      <w:bookmarkEnd w:id="0"/>
      <w:r w:rsidRPr="00E43BB7">
        <w:rPr>
          <w:rStyle w:val="Strong"/>
          <w:rFonts w:ascii="Arial" w:hAnsi="Arial" w:cs="Arial"/>
          <w:b w:val="0"/>
          <w:sz w:val="22"/>
          <w:szCs w:val="22"/>
          <w:bdr w:val="none" w:sz="0" w:space="0" w:color="auto" w:frame="1"/>
        </w:rPr>
        <w:t>pair'.</w:t>
      </w:r>
    </w:p>
    <w:p w:rsidR="00B66EC7" w:rsidRPr="00E44BEB" w:rsidRDefault="00B66EC7" w:rsidP="00B66EC7">
      <w:pPr>
        <w:pStyle w:val="NormalWeb"/>
        <w:spacing w:line="276" w:lineRule="auto"/>
        <w:rPr>
          <w:rFonts w:ascii="Arial" w:hAnsi="Arial" w:cs="Arial"/>
          <w:sz w:val="22"/>
          <w:szCs w:val="22"/>
        </w:rPr>
      </w:pPr>
      <w:r w:rsidRPr="00E44BEB">
        <w:rPr>
          <w:rFonts w:ascii="Arial" w:hAnsi="Arial" w:cs="Arial"/>
          <w:sz w:val="22"/>
          <w:szCs w:val="22"/>
        </w:rPr>
        <w:t>“The Bridge of Hope project and the Toolkits that were eventually developed by the Transitional Justice Institute are an inspiration,” Jessica said.</w:t>
      </w:r>
    </w:p>
    <w:p w:rsidR="00B66EC7" w:rsidRPr="00E44BEB" w:rsidRDefault="00B66EC7" w:rsidP="00B66EC7">
      <w:pPr>
        <w:pStyle w:val="NormalWeb"/>
        <w:spacing w:line="276" w:lineRule="auto"/>
        <w:rPr>
          <w:rFonts w:ascii="Arial" w:hAnsi="Arial" w:cs="Arial"/>
          <w:sz w:val="22"/>
          <w:szCs w:val="22"/>
        </w:rPr>
      </w:pPr>
      <w:r w:rsidRPr="00E44BEB">
        <w:rPr>
          <w:rFonts w:ascii="Arial" w:hAnsi="Arial" w:cs="Arial"/>
          <w:sz w:val="22"/>
          <w:szCs w:val="22"/>
        </w:rPr>
        <w:t>The leading peace activist also said the Toolkits, recently translated into Arabic and Spanish</w:t>
      </w:r>
      <w:r>
        <w:rPr>
          <w:rFonts w:ascii="Arial" w:hAnsi="Arial" w:cs="Arial"/>
          <w:sz w:val="22"/>
          <w:szCs w:val="22"/>
        </w:rPr>
        <w:t>,</w:t>
      </w:r>
      <w:r w:rsidRPr="00E44BEB">
        <w:rPr>
          <w:rFonts w:ascii="Arial" w:hAnsi="Arial" w:cs="Arial"/>
          <w:sz w:val="22"/>
          <w:szCs w:val="22"/>
        </w:rPr>
        <w:t xml:space="preserve"> could work in her </w:t>
      </w:r>
      <w:r>
        <w:rPr>
          <w:rFonts w:ascii="Arial" w:hAnsi="Arial" w:cs="Arial"/>
          <w:sz w:val="22"/>
          <w:szCs w:val="22"/>
        </w:rPr>
        <w:t>locality</w:t>
      </w:r>
      <w:r w:rsidRPr="00E44BEB">
        <w:rPr>
          <w:rFonts w:ascii="Arial" w:hAnsi="Arial" w:cs="Arial"/>
          <w:sz w:val="22"/>
          <w:szCs w:val="22"/>
        </w:rPr>
        <w:t>.</w:t>
      </w:r>
    </w:p>
    <w:p w:rsidR="00B66EC7" w:rsidRPr="00E44BEB" w:rsidRDefault="00B66EC7" w:rsidP="00B66EC7">
      <w:pPr>
        <w:pStyle w:val="NormalWeb"/>
        <w:spacing w:line="276" w:lineRule="auto"/>
        <w:rPr>
          <w:rFonts w:ascii="Arial" w:hAnsi="Arial" w:cs="Arial"/>
          <w:sz w:val="22"/>
          <w:szCs w:val="22"/>
        </w:rPr>
      </w:pPr>
      <w:r w:rsidRPr="00E44BEB">
        <w:rPr>
          <w:rFonts w:ascii="Arial" w:hAnsi="Arial" w:cs="Arial"/>
          <w:sz w:val="22"/>
          <w:szCs w:val="22"/>
        </w:rPr>
        <w:t>“</w:t>
      </w:r>
      <w:r>
        <w:rPr>
          <w:rFonts w:ascii="Arial" w:hAnsi="Arial" w:cs="Arial"/>
          <w:sz w:val="22"/>
          <w:szCs w:val="22"/>
        </w:rPr>
        <w:t>I could see the Bridge of Hope t</w:t>
      </w:r>
      <w:r w:rsidRPr="00E44BEB">
        <w:rPr>
          <w:rFonts w:ascii="Arial" w:hAnsi="Arial" w:cs="Arial"/>
          <w:sz w:val="22"/>
          <w:szCs w:val="22"/>
        </w:rPr>
        <w:t>oolkit helping Zimbabwean communities deal with their wounds and working towards transforming into survivors and also being able to eventually embrace those who perpetrated the violence,” she said.</w:t>
      </w:r>
    </w:p>
    <w:p w:rsidR="00B66EC7" w:rsidRPr="00E44BEB" w:rsidRDefault="00B66EC7" w:rsidP="00B66EC7">
      <w:pPr>
        <w:pStyle w:val="NormalWeb"/>
        <w:spacing w:line="276" w:lineRule="auto"/>
        <w:rPr>
          <w:rFonts w:ascii="Arial" w:hAnsi="Arial" w:cs="Arial"/>
          <w:sz w:val="22"/>
          <w:szCs w:val="22"/>
        </w:rPr>
      </w:pPr>
      <w:r w:rsidRPr="00E44BEB">
        <w:rPr>
          <w:rFonts w:ascii="Arial" w:hAnsi="Arial" w:cs="Arial"/>
          <w:sz w:val="22"/>
          <w:szCs w:val="22"/>
        </w:rPr>
        <w:t xml:space="preserve">During the </w:t>
      </w:r>
      <w:r>
        <w:rPr>
          <w:rFonts w:ascii="Arial" w:hAnsi="Arial" w:cs="Arial"/>
          <w:sz w:val="22"/>
          <w:szCs w:val="22"/>
        </w:rPr>
        <w:t>summer school</w:t>
      </w:r>
      <w:r w:rsidRPr="00E44BEB">
        <w:rPr>
          <w:rFonts w:ascii="Arial" w:hAnsi="Arial" w:cs="Arial"/>
          <w:sz w:val="22"/>
          <w:szCs w:val="22"/>
        </w:rPr>
        <w:t>, delegates were given two sessions on the Grassroots Transitional Justice Programme by Eilish Rooney (TJI</w:t>
      </w:r>
      <w:r>
        <w:rPr>
          <w:rFonts w:ascii="Arial" w:hAnsi="Arial" w:cs="Arial"/>
          <w:sz w:val="22"/>
          <w:szCs w:val="22"/>
        </w:rPr>
        <w:t xml:space="preserve"> Senior Lecturer</w:t>
      </w:r>
      <w:r w:rsidRPr="00E44BEB">
        <w:rPr>
          <w:rFonts w:ascii="Arial" w:hAnsi="Arial" w:cs="Arial"/>
          <w:sz w:val="22"/>
          <w:szCs w:val="22"/>
        </w:rPr>
        <w:t xml:space="preserve">) and Irene Sherry, </w:t>
      </w:r>
      <w:r>
        <w:rPr>
          <w:rFonts w:ascii="Arial" w:hAnsi="Arial" w:cs="Arial"/>
          <w:sz w:val="22"/>
          <w:szCs w:val="22"/>
        </w:rPr>
        <w:t xml:space="preserve">(Ashton Community Trust’s </w:t>
      </w:r>
      <w:r w:rsidRPr="00E44BEB">
        <w:rPr>
          <w:rFonts w:ascii="Arial" w:hAnsi="Arial" w:cs="Arial"/>
          <w:sz w:val="22"/>
          <w:szCs w:val="22"/>
        </w:rPr>
        <w:t>Head of V</w:t>
      </w:r>
      <w:r>
        <w:rPr>
          <w:rFonts w:ascii="Arial" w:hAnsi="Arial" w:cs="Arial"/>
          <w:sz w:val="22"/>
          <w:szCs w:val="22"/>
        </w:rPr>
        <w:t>ictims &amp; Mental Health Services). The session</w:t>
      </w:r>
      <w:r w:rsidRPr="00E44BEB">
        <w:rPr>
          <w:rFonts w:ascii="Arial" w:hAnsi="Arial" w:cs="Arial"/>
          <w:sz w:val="22"/>
          <w:szCs w:val="22"/>
        </w:rPr>
        <w:t xml:space="preserve"> </w:t>
      </w:r>
      <w:r>
        <w:rPr>
          <w:rFonts w:ascii="Arial" w:hAnsi="Arial" w:cs="Arial"/>
          <w:sz w:val="22"/>
          <w:szCs w:val="22"/>
        </w:rPr>
        <w:t>in</w:t>
      </w:r>
      <w:r w:rsidRPr="00E44BEB">
        <w:rPr>
          <w:rFonts w:ascii="Arial" w:hAnsi="Arial" w:cs="Arial"/>
          <w:sz w:val="22"/>
          <w:szCs w:val="22"/>
        </w:rPr>
        <w:t xml:space="preserve"> McSweeney Centre </w:t>
      </w:r>
      <w:r>
        <w:rPr>
          <w:rFonts w:ascii="Arial" w:hAnsi="Arial" w:cs="Arial"/>
          <w:sz w:val="22"/>
          <w:szCs w:val="22"/>
        </w:rPr>
        <w:t xml:space="preserve">involved </w:t>
      </w:r>
      <w:r w:rsidRPr="00E44BEB">
        <w:rPr>
          <w:rFonts w:ascii="Arial" w:hAnsi="Arial" w:cs="Arial"/>
          <w:sz w:val="22"/>
          <w:szCs w:val="22"/>
        </w:rPr>
        <w:t xml:space="preserve">past participants </w:t>
      </w:r>
      <w:r>
        <w:rPr>
          <w:rFonts w:ascii="Arial" w:hAnsi="Arial" w:cs="Arial"/>
          <w:sz w:val="22"/>
          <w:szCs w:val="22"/>
        </w:rPr>
        <w:t>Eileen Weir (</w:t>
      </w:r>
      <w:r w:rsidRPr="00E44BEB">
        <w:rPr>
          <w:rFonts w:ascii="Arial" w:hAnsi="Arial" w:cs="Arial"/>
          <w:sz w:val="22"/>
          <w:szCs w:val="22"/>
        </w:rPr>
        <w:t>Shankill Women’s Centre</w:t>
      </w:r>
      <w:r>
        <w:rPr>
          <w:rFonts w:ascii="Arial" w:hAnsi="Arial" w:cs="Arial"/>
          <w:sz w:val="22"/>
          <w:szCs w:val="22"/>
        </w:rPr>
        <w:t>),</w:t>
      </w:r>
      <w:r w:rsidRPr="00E44BEB">
        <w:rPr>
          <w:rFonts w:ascii="Arial" w:hAnsi="Arial" w:cs="Arial"/>
          <w:sz w:val="22"/>
          <w:szCs w:val="22"/>
        </w:rPr>
        <w:t xml:space="preserve"> and </w:t>
      </w:r>
      <w:proofErr w:type="spellStart"/>
      <w:r w:rsidRPr="00E44BEB">
        <w:rPr>
          <w:rFonts w:ascii="Arial" w:hAnsi="Arial" w:cs="Arial"/>
          <w:sz w:val="22"/>
          <w:szCs w:val="22"/>
        </w:rPr>
        <w:t>Eilis</w:t>
      </w:r>
      <w:proofErr w:type="spellEnd"/>
      <w:r w:rsidRPr="00E44BEB">
        <w:rPr>
          <w:rFonts w:ascii="Arial" w:hAnsi="Arial" w:cs="Arial"/>
          <w:sz w:val="22"/>
          <w:szCs w:val="22"/>
        </w:rPr>
        <w:t xml:space="preserve"> O’Connor</w:t>
      </w:r>
      <w:r>
        <w:rPr>
          <w:rFonts w:ascii="Arial" w:hAnsi="Arial" w:cs="Arial"/>
          <w:sz w:val="22"/>
          <w:szCs w:val="22"/>
        </w:rPr>
        <w:t>,</w:t>
      </w:r>
      <w:r w:rsidRPr="00E44BEB">
        <w:rPr>
          <w:rFonts w:ascii="Arial" w:hAnsi="Arial" w:cs="Arial"/>
          <w:sz w:val="22"/>
          <w:szCs w:val="22"/>
        </w:rPr>
        <w:t xml:space="preserve"> </w:t>
      </w:r>
      <w:r>
        <w:rPr>
          <w:rFonts w:ascii="Arial" w:hAnsi="Arial" w:cs="Arial"/>
          <w:sz w:val="22"/>
          <w:szCs w:val="22"/>
        </w:rPr>
        <w:t>(</w:t>
      </w:r>
      <w:r w:rsidRPr="00E44BEB">
        <w:rPr>
          <w:rFonts w:ascii="Arial" w:hAnsi="Arial" w:cs="Arial"/>
          <w:sz w:val="22"/>
          <w:szCs w:val="22"/>
        </w:rPr>
        <w:t>a former republican ex prisoner from North Belfast</w:t>
      </w:r>
      <w:r>
        <w:rPr>
          <w:rFonts w:ascii="Arial" w:hAnsi="Arial" w:cs="Arial"/>
          <w:sz w:val="22"/>
          <w:szCs w:val="22"/>
        </w:rPr>
        <w:t>) both speaking</w:t>
      </w:r>
      <w:r w:rsidRPr="00E44BEB">
        <w:rPr>
          <w:rFonts w:ascii="Arial" w:hAnsi="Arial" w:cs="Arial"/>
          <w:sz w:val="22"/>
          <w:szCs w:val="22"/>
        </w:rPr>
        <w:t xml:space="preserve"> candidly about their experiences of life, gender and conflict.</w:t>
      </w:r>
    </w:p>
    <w:p w:rsidR="00B66EC7" w:rsidRPr="00E44BEB" w:rsidRDefault="00B66EC7" w:rsidP="00B66EC7">
      <w:pPr>
        <w:pStyle w:val="NormalWeb"/>
        <w:spacing w:line="276" w:lineRule="auto"/>
        <w:rPr>
          <w:rFonts w:ascii="Arial" w:hAnsi="Arial" w:cs="Arial"/>
          <w:sz w:val="22"/>
          <w:szCs w:val="22"/>
        </w:rPr>
      </w:pPr>
      <w:r w:rsidRPr="00E44BEB">
        <w:rPr>
          <w:rFonts w:ascii="Arial" w:hAnsi="Arial" w:cs="Arial"/>
          <w:sz w:val="22"/>
          <w:szCs w:val="22"/>
        </w:rPr>
        <w:t xml:space="preserve"> “I was impressed by the input of the wide range of experts who were on hand and who spoke authoritatively in their various fields. In particular, the experience of Bridge of Hope organisation was hugely relevant to my work,”</w:t>
      </w:r>
      <w:r>
        <w:rPr>
          <w:rFonts w:ascii="Arial" w:hAnsi="Arial" w:cs="Arial"/>
          <w:sz w:val="22"/>
          <w:szCs w:val="22"/>
        </w:rPr>
        <w:t xml:space="preserve"> </w:t>
      </w:r>
      <w:r w:rsidRPr="00E44BEB">
        <w:rPr>
          <w:rFonts w:ascii="Arial" w:hAnsi="Arial" w:cs="Arial"/>
          <w:sz w:val="22"/>
          <w:szCs w:val="22"/>
        </w:rPr>
        <w:t>Jessi</w:t>
      </w:r>
      <w:r>
        <w:rPr>
          <w:rFonts w:ascii="Arial" w:hAnsi="Arial" w:cs="Arial"/>
          <w:sz w:val="22"/>
          <w:szCs w:val="22"/>
        </w:rPr>
        <w:t>c</w:t>
      </w:r>
      <w:r w:rsidRPr="00E44BEB">
        <w:rPr>
          <w:rFonts w:ascii="Arial" w:hAnsi="Arial" w:cs="Arial"/>
          <w:sz w:val="22"/>
          <w:szCs w:val="22"/>
        </w:rPr>
        <w:t>a said.</w:t>
      </w:r>
    </w:p>
    <w:p w:rsidR="00B66EC7" w:rsidRDefault="00B66EC7" w:rsidP="00B66EC7">
      <w:pPr>
        <w:pStyle w:val="NormalWeb"/>
        <w:spacing w:line="276" w:lineRule="auto"/>
        <w:rPr>
          <w:rFonts w:ascii="Arial" w:hAnsi="Arial" w:cs="Arial"/>
          <w:sz w:val="22"/>
          <w:szCs w:val="22"/>
        </w:rPr>
      </w:pPr>
      <w:r w:rsidRPr="00E44BEB">
        <w:rPr>
          <w:rFonts w:ascii="Arial" w:hAnsi="Arial" w:cs="Arial"/>
          <w:sz w:val="22"/>
          <w:szCs w:val="22"/>
        </w:rPr>
        <w:lastRenderedPageBreak/>
        <w:t xml:space="preserve">“The interaction with women who were on opposite sides of the divide and who experienced violence was not only humbling but </w:t>
      </w:r>
      <w:proofErr w:type="gramStart"/>
      <w:r w:rsidRPr="00E44BEB">
        <w:rPr>
          <w:rFonts w:ascii="Arial" w:hAnsi="Arial" w:cs="Arial"/>
          <w:sz w:val="22"/>
          <w:szCs w:val="22"/>
        </w:rPr>
        <w:t>a learning</w:t>
      </w:r>
      <w:proofErr w:type="gramEnd"/>
      <w:r w:rsidRPr="00E44BEB">
        <w:rPr>
          <w:rFonts w:ascii="Arial" w:hAnsi="Arial" w:cs="Arial"/>
          <w:sz w:val="22"/>
          <w:szCs w:val="22"/>
        </w:rPr>
        <w:t xml:space="preserve"> that no matter how big the conflict is the actors in it can with time and the right approach actually embrace. </w:t>
      </w:r>
    </w:p>
    <w:p w:rsidR="00B66EC7" w:rsidRDefault="00B66EC7" w:rsidP="00B66EC7">
      <w:pPr>
        <w:pStyle w:val="NormalWeb"/>
        <w:spacing w:line="276" w:lineRule="auto"/>
        <w:rPr>
          <w:rFonts w:ascii="Arial" w:hAnsi="Arial" w:cs="Arial"/>
          <w:sz w:val="22"/>
          <w:szCs w:val="22"/>
        </w:rPr>
      </w:pPr>
      <w:r>
        <w:rPr>
          <w:rFonts w:ascii="Arial" w:hAnsi="Arial" w:cs="Arial"/>
          <w:sz w:val="22"/>
          <w:szCs w:val="22"/>
        </w:rPr>
        <w:t>“</w:t>
      </w:r>
      <w:r w:rsidRPr="00E44BEB">
        <w:rPr>
          <w:rFonts w:ascii="Arial" w:hAnsi="Arial" w:cs="Arial"/>
          <w:sz w:val="22"/>
          <w:szCs w:val="22"/>
        </w:rPr>
        <w:t xml:space="preserve">The experience of how some families’ endured prison seemed to me a heart breaking one but at the same time an indication that dedication and commitment have no other alternative. The story told by Eilish </w:t>
      </w:r>
      <w:r>
        <w:rPr>
          <w:rFonts w:ascii="Arial" w:hAnsi="Arial" w:cs="Arial"/>
          <w:sz w:val="22"/>
          <w:szCs w:val="22"/>
        </w:rPr>
        <w:t>(</w:t>
      </w:r>
      <w:proofErr w:type="spellStart"/>
      <w:r>
        <w:rPr>
          <w:rFonts w:ascii="Arial" w:hAnsi="Arial" w:cs="Arial"/>
          <w:sz w:val="22"/>
          <w:szCs w:val="22"/>
        </w:rPr>
        <w:t>Eilis</w:t>
      </w:r>
      <w:proofErr w:type="spellEnd"/>
      <w:r>
        <w:rPr>
          <w:rFonts w:ascii="Arial" w:hAnsi="Arial" w:cs="Arial"/>
          <w:sz w:val="22"/>
          <w:szCs w:val="22"/>
        </w:rPr>
        <w:t xml:space="preserve"> O’Connor) </w:t>
      </w:r>
      <w:r w:rsidRPr="00E44BEB">
        <w:rPr>
          <w:rFonts w:ascii="Arial" w:hAnsi="Arial" w:cs="Arial"/>
          <w:sz w:val="22"/>
          <w:szCs w:val="22"/>
        </w:rPr>
        <w:t>about a woman who witnessed her mother being arrested as a teenager, had a brother sentenced to 10 years in prison and to experience prison herself and the inhuman treatment that she endured just made me realise the strength that women have and how they become resolute in their goals.”</w:t>
      </w:r>
    </w:p>
    <w:p w:rsidR="00B66EC7" w:rsidRDefault="00B66EC7" w:rsidP="00B66EC7">
      <w:pPr>
        <w:pStyle w:val="NormalWeb"/>
        <w:spacing w:line="276" w:lineRule="auto"/>
        <w:rPr>
          <w:rFonts w:ascii="Arial" w:hAnsi="Arial" w:cs="Arial"/>
          <w:sz w:val="22"/>
          <w:szCs w:val="22"/>
        </w:rPr>
      </w:pPr>
      <w:r>
        <w:rPr>
          <w:rFonts w:ascii="Arial" w:hAnsi="Arial" w:cs="Arial"/>
          <w:sz w:val="22"/>
          <w:szCs w:val="22"/>
        </w:rPr>
        <w:t>ENDS</w:t>
      </w:r>
    </w:p>
    <w:p w:rsidR="00B66EC7" w:rsidRPr="00125A76" w:rsidRDefault="00B66EC7" w:rsidP="00B66EC7">
      <w:pPr>
        <w:pStyle w:val="NormalWeb"/>
        <w:spacing w:line="276" w:lineRule="auto"/>
        <w:rPr>
          <w:rFonts w:ascii="Arial" w:hAnsi="Arial" w:cs="Arial"/>
          <w:sz w:val="22"/>
          <w:szCs w:val="22"/>
        </w:rPr>
      </w:pPr>
      <w:r>
        <w:rPr>
          <w:rFonts w:ascii="Arial" w:hAnsi="Arial" w:cs="Arial"/>
          <w:sz w:val="22"/>
          <w:szCs w:val="22"/>
        </w:rPr>
        <w:t>Media contact: Á</w:t>
      </w:r>
      <w:r w:rsidRPr="00125A76">
        <w:rPr>
          <w:rFonts w:ascii="Arial" w:hAnsi="Arial" w:cs="Arial"/>
          <w:sz w:val="22"/>
          <w:szCs w:val="22"/>
        </w:rPr>
        <w:t>ine Magee</w:t>
      </w:r>
      <w:r>
        <w:rPr>
          <w:rFonts w:ascii="Arial" w:hAnsi="Arial" w:cs="Arial"/>
          <w:sz w:val="22"/>
          <w:szCs w:val="22"/>
        </w:rPr>
        <w:t xml:space="preserve"> at Bridge of Hope 028 9032 2289, email </w:t>
      </w:r>
      <w:hyperlink r:id="rId9" w:history="1">
        <w:r w:rsidRPr="00125A76">
          <w:rPr>
            <w:rStyle w:val="Hyperlink"/>
            <w:rFonts w:ascii="Arial" w:hAnsi="Arial" w:cs="Arial"/>
            <w:sz w:val="22"/>
            <w:szCs w:val="22"/>
          </w:rPr>
          <w:t>aine.magee@ashtoncentre.com</w:t>
        </w:r>
      </w:hyperlink>
    </w:p>
    <w:p w:rsidR="00B66EC7" w:rsidRDefault="00B66EC7" w:rsidP="00B66EC7">
      <w:pPr>
        <w:pStyle w:val="NormalWeb"/>
        <w:spacing w:line="276" w:lineRule="auto"/>
        <w:rPr>
          <w:rStyle w:val="Hyperlink"/>
          <w:rFonts w:ascii="Arial" w:hAnsi="Arial" w:cs="Arial"/>
          <w:sz w:val="22"/>
          <w:szCs w:val="22"/>
        </w:rPr>
      </w:pPr>
      <w:r w:rsidRPr="00125A76">
        <w:rPr>
          <w:rFonts w:ascii="Arial" w:hAnsi="Arial" w:cs="Arial"/>
          <w:sz w:val="22"/>
          <w:szCs w:val="22"/>
        </w:rPr>
        <w:t>For background information on the Transitional Justice Grassroots Programme,</w:t>
      </w:r>
      <w:r w:rsidRPr="00125A76">
        <w:rPr>
          <w:rFonts w:ascii="Arial" w:hAnsi="Arial" w:cs="Arial"/>
          <w:color w:val="000000"/>
          <w:sz w:val="22"/>
          <w:szCs w:val="22"/>
        </w:rPr>
        <w:t xml:space="preserve"> bespoke training from Transitional Justice Institute, Ulster University &amp; Ashton Community Trust through its Bridge of Hope Department </w:t>
      </w:r>
      <w:r>
        <w:rPr>
          <w:rFonts w:ascii="Arial" w:hAnsi="Arial" w:cs="Arial"/>
          <w:sz w:val="22"/>
          <w:szCs w:val="22"/>
        </w:rPr>
        <w:t xml:space="preserve">log </w:t>
      </w:r>
      <w:proofErr w:type="gramStart"/>
      <w:r>
        <w:rPr>
          <w:rFonts w:ascii="Arial" w:hAnsi="Arial" w:cs="Arial"/>
          <w:sz w:val="22"/>
          <w:szCs w:val="22"/>
        </w:rPr>
        <w:t xml:space="preserve">onto </w:t>
      </w:r>
      <w:r w:rsidRPr="00125A76">
        <w:rPr>
          <w:rFonts w:ascii="Arial" w:hAnsi="Arial" w:cs="Arial"/>
          <w:sz w:val="22"/>
          <w:szCs w:val="22"/>
        </w:rPr>
        <w:t xml:space="preserve"> </w:t>
      </w:r>
      <w:proofErr w:type="gramEnd"/>
      <w:hyperlink r:id="rId10" w:history="1">
        <w:r w:rsidRPr="00125A76">
          <w:rPr>
            <w:rStyle w:val="Hyperlink"/>
            <w:rFonts w:ascii="Arial" w:hAnsi="Arial" w:cs="Arial"/>
            <w:sz w:val="22"/>
            <w:szCs w:val="22"/>
          </w:rPr>
          <w:t>www.thebridgeofhope.org</w:t>
        </w:r>
      </w:hyperlink>
      <w:r w:rsidRPr="00125A76">
        <w:rPr>
          <w:rFonts w:ascii="Arial" w:hAnsi="Arial" w:cs="Arial"/>
          <w:sz w:val="22"/>
          <w:szCs w:val="22"/>
        </w:rPr>
        <w:t xml:space="preserve"> and </w:t>
      </w:r>
      <w:hyperlink r:id="rId11" w:history="1">
        <w:r>
          <w:rPr>
            <w:rStyle w:val="Hyperlink"/>
            <w:rFonts w:ascii="Arial" w:hAnsi="Arial" w:cs="Arial"/>
            <w:sz w:val="22"/>
            <w:szCs w:val="22"/>
          </w:rPr>
          <w:t>www.ulster.ac.uk/transitionaljustice</w:t>
        </w:r>
      </w:hyperlink>
    </w:p>
    <w:p w:rsidR="004A5C17" w:rsidRPr="00B66EC7" w:rsidRDefault="00B66EC7" w:rsidP="00B66EC7">
      <w:pPr>
        <w:rPr>
          <w:rFonts w:ascii="Arial" w:hAnsi="Arial" w:cs="Arial"/>
          <w:color w:val="0000FF" w:themeColor="hyperlink"/>
          <w:u w:val="single"/>
        </w:rPr>
      </w:pPr>
      <w:r>
        <w:rPr>
          <w:rFonts w:ascii="Arial" w:hAnsi="Arial" w:cs="Arial"/>
        </w:rPr>
        <w:t xml:space="preserve">Read </w:t>
      </w:r>
      <w:proofErr w:type="spellStart"/>
      <w:r>
        <w:rPr>
          <w:rFonts w:ascii="Arial" w:hAnsi="Arial" w:cs="Arial"/>
        </w:rPr>
        <w:t>Jestina’s</w:t>
      </w:r>
      <w:proofErr w:type="spellEnd"/>
      <w:r>
        <w:rPr>
          <w:rFonts w:ascii="Arial" w:hAnsi="Arial" w:cs="Arial"/>
        </w:rPr>
        <w:t xml:space="preserve"> b</w:t>
      </w:r>
      <w:r w:rsidRPr="00006F36">
        <w:rPr>
          <w:rFonts w:ascii="Arial" w:hAnsi="Arial" w:cs="Arial"/>
        </w:rPr>
        <w:t xml:space="preserve">log in full here: </w:t>
      </w:r>
      <w:hyperlink r:id="rId12" w:history="1">
        <w:r w:rsidRPr="00006F36">
          <w:rPr>
            <w:rStyle w:val="Hyperlink"/>
            <w:rFonts w:ascii="Arial" w:hAnsi="Arial" w:cs="Arial"/>
          </w:rPr>
          <w:t>http://www.politicalsettlements.org/2015/08/14/jestinamukokoblog/</w:t>
        </w:r>
      </w:hyperlink>
    </w:p>
    <w:sectPr w:rsidR="004A5C17" w:rsidRPr="00B66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C7"/>
    <w:rsid w:val="004A5C17"/>
    <w:rsid w:val="007B4396"/>
    <w:rsid w:val="00B66EC7"/>
    <w:rsid w:val="00E43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E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6EC7"/>
    <w:rPr>
      <w:color w:val="0000FF" w:themeColor="hyperlink"/>
      <w:u w:val="single"/>
    </w:rPr>
  </w:style>
  <w:style w:type="character" w:styleId="Strong">
    <w:name w:val="Strong"/>
    <w:basedOn w:val="DefaultParagraphFont"/>
    <w:uiPriority w:val="22"/>
    <w:qFormat/>
    <w:rsid w:val="00B66EC7"/>
    <w:rPr>
      <w:b/>
      <w:bCs/>
    </w:rPr>
  </w:style>
  <w:style w:type="paragraph" w:styleId="BalloonText">
    <w:name w:val="Balloon Text"/>
    <w:basedOn w:val="Normal"/>
    <w:link w:val="BalloonTextChar"/>
    <w:uiPriority w:val="99"/>
    <w:semiHidden/>
    <w:unhideWhenUsed/>
    <w:rsid w:val="00B66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E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6EC7"/>
    <w:rPr>
      <w:color w:val="0000FF" w:themeColor="hyperlink"/>
      <w:u w:val="single"/>
    </w:rPr>
  </w:style>
  <w:style w:type="character" w:styleId="Strong">
    <w:name w:val="Strong"/>
    <w:basedOn w:val="DefaultParagraphFont"/>
    <w:uiPriority w:val="22"/>
    <w:qFormat/>
    <w:rsid w:val="00B66EC7"/>
    <w:rPr>
      <w:b/>
      <w:bCs/>
    </w:rPr>
  </w:style>
  <w:style w:type="paragraph" w:styleId="BalloonText">
    <w:name w:val="Balloon Text"/>
    <w:basedOn w:val="Normal"/>
    <w:link w:val="BalloonTextChar"/>
    <w:uiPriority w:val="99"/>
    <w:semiHidden/>
    <w:unhideWhenUsed/>
    <w:rsid w:val="00B66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oliticalsettlements.org/2015/08/14/jestinamukokoblo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ulster.ac.uk/transitionaljustice" TargetMode="External"/><Relationship Id="rId5" Type="http://schemas.openxmlformats.org/officeDocument/2006/relationships/image" Target="media/image1.jpeg"/><Relationship Id="rId10" Type="http://schemas.openxmlformats.org/officeDocument/2006/relationships/hyperlink" Target="http://www.thebridgeofhope.org" TargetMode="External"/><Relationship Id="rId4" Type="http://schemas.openxmlformats.org/officeDocument/2006/relationships/webSettings" Target="webSettings.xml"/><Relationship Id="rId9" Type="http://schemas.openxmlformats.org/officeDocument/2006/relationships/hyperlink" Target="mailto:aine.magee@ashtoncent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 Magee</dc:creator>
  <cp:lastModifiedBy>Irene.Sherry</cp:lastModifiedBy>
  <cp:revision>4</cp:revision>
  <dcterms:created xsi:type="dcterms:W3CDTF">2015-08-18T15:46:00Z</dcterms:created>
  <dcterms:modified xsi:type="dcterms:W3CDTF">2015-08-19T12:44:00Z</dcterms:modified>
</cp:coreProperties>
</file>